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FC685D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2" w:name="_GoBack"/>
      <w:bookmarkEnd w:id="2"/>
      <w:bookmarkStart w:id="0" w:name="bookmark37"/>
      <w:bookmarkEnd w:id="0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民事起诉状</w:t>
      </w:r>
    </w:p>
    <w:p w14:paraId="133CB871">
      <w:pPr>
        <w:spacing w:before="168" w:line="220" w:lineRule="auto"/>
        <w:ind w:left="271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z w:val="36"/>
          <w:szCs w:val="36"/>
          <w:lang w:eastAsia="zh-CN"/>
        </w:rPr>
        <w:t>(保证保险合同纠纷)</w:t>
      </w:r>
    </w:p>
    <w:p w14:paraId="1B7C75CF">
      <w:pPr>
        <w:spacing w:before="193"/>
        <w:rPr>
          <w:lang w:eastAsia="zh-CN"/>
        </w:rPr>
      </w:pP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1"/>
        <w:gridCol w:w="6108"/>
      </w:tblGrid>
      <w:tr w14:paraId="442BB2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799" w:type="dxa"/>
            <w:gridSpan w:val="2"/>
          </w:tcPr>
          <w:p w14:paraId="10C046DE">
            <w:pPr>
              <w:pStyle w:val="8"/>
              <w:spacing w:before="20" w:line="219" w:lineRule="auto"/>
              <w:ind w:left="8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3B6B5CC2">
            <w:pPr>
              <w:pStyle w:val="8"/>
              <w:spacing w:before="26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20D25B77">
            <w:pPr>
              <w:pStyle w:val="8"/>
              <w:spacing w:before="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410BA7AB">
            <w:pPr>
              <w:pStyle w:val="8"/>
              <w:spacing w:before="44" w:line="214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72C10E0">
            <w:pPr>
              <w:pStyle w:val="8"/>
              <w:spacing w:before="1" w:line="228" w:lineRule="auto"/>
              <w:ind w:left="114" w:right="654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3.本表所涉内容系针对一般保证保险合同纠纷案件，有些内容可能与您的案件无关，您认为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709065B2">
            <w:pPr>
              <w:pStyle w:val="8"/>
              <w:spacing w:before="35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6E9A5579">
            <w:pPr>
              <w:pStyle w:val="8"/>
              <w:spacing w:before="5" w:line="219" w:lineRule="auto"/>
              <w:ind w:left="47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31CDEDE2">
            <w:pPr>
              <w:pStyle w:val="8"/>
              <w:spacing w:before="3" w:line="224" w:lineRule="auto"/>
              <w:ind w:left="84" w:right="653" w:firstLine="44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0E13C3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799" w:type="dxa"/>
            <w:gridSpan w:val="2"/>
          </w:tcPr>
          <w:p w14:paraId="5B66B3FC">
            <w:pPr>
              <w:pStyle w:val="8"/>
              <w:spacing w:before="249" w:line="219" w:lineRule="auto"/>
              <w:ind w:left="369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53F4DE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1" w:type="dxa"/>
          </w:tcPr>
          <w:p w14:paraId="2747C595">
            <w:pPr>
              <w:spacing w:line="261" w:lineRule="auto"/>
              <w:rPr>
                <w:lang w:eastAsia="zh-CN"/>
              </w:rPr>
            </w:pPr>
          </w:p>
          <w:p w14:paraId="07739BE8">
            <w:pPr>
              <w:spacing w:line="261" w:lineRule="auto"/>
              <w:rPr>
                <w:lang w:eastAsia="zh-CN"/>
              </w:rPr>
            </w:pPr>
          </w:p>
          <w:p w14:paraId="7930BE49">
            <w:pPr>
              <w:spacing w:line="261" w:lineRule="auto"/>
              <w:rPr>
                <w:lang w:eastAsia="zh-CN"/>
              </w:rPr>
            </w:pPr>
          </w:p>
          <w:p w14:paraId="5E0100C3">
            <w:pPr>
              <w:spacing w:line="261" w:lineRule="auto"/>
              <w:rPr>
                <w:lang w:eastAsia="zh-CN"/>
              </w:rPr>
            </w:pPr>
          </w:p>
          <w:p w14:paraId="6787179F">
            <w:pPr>
              <w:spacing w:line="261" w:lineRule="auto"/>
              <w:rPr>
                <w:lang w:eastAsia="zh-CN"/>
              </w:rPr>
            </w:pPr>
          </w:p>
          <w:p w14:paraId="44A22659">
            <w:pPr>
              <w:spacing w:line="262" w:lineRule="auto"/>
              <w:rPr>
                <w:lang w:eastAsia="zh-CN"/>
              </w:rPr>
            </w:pPr>
          </w:p>
          <w:p w14:paraId="1BA5FA47">
            <w:pPr>
              <w:pStyle w:val="8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</w:tcPr>
          <w:p w14:paraId="497F3662">
            <w:pPr>
              <w:pStyle w:val="8"/>
              <w:spacing w:before="7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056171C">
            <w:pPr>
              <w:pStyle w:val="8"/>
              <w:spacing w:before="89" w:line="32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71C147EA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1EF0C56F">
            <w:pPr>
              <w:pStyle w:val="8"/>
              <w:spacing w:before="8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15D2FCAF">
            <w:pPr>
              <w:pStyle w:val="8"/>
              <w:spacing w:before="70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5A347261">
            <w:pPr>
              <w:pStyle w:val="8"/>
              <w:spacing w:before="87" w:line="264" w:lineRule="auto"/>
              <w:ind w:left="642" w:right="466" w:hanging="54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事业单位□社会团体□基金会口社会服务机构□</w:t>
            </w:r>
          </w:p>
          <w:p w14:paraId="2914E4E8">
            <w:pPr>
              <w:pStyle w:val="8"/>
              <w:spacing w:before="96" w:line="265" w:lineRule="auto"/>
              <w:ind w:left="653" w:hanging="29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机关法人口农村集体经济组织法人口 城镇农村的合作经济组织法人</w:t>
            </w:r>
            <w:r>
              <w:rPr>
                <w:spacing w:val="17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219E60D0">
            <w:pPr>
              <w:pStyle w:val="8"/>
              <w:spacing w:before="73" w:line="266" w:lineRule="auto"/>
              <w:ind w:left="634" w:right="286" w:firstLine="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700812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2691" w:type="dxa"/>
          </w:tcPr>
          <w:p w14:paraId="74147D78">
            <w:pPr>
              <w:spacing w:line="298" w:lineRule="auto"/>
              <w:rPr>
                <w:lang w:eastAsia="zh-CN"/>
              </w:rPr>
            </w:pPr>
          </w:p>
          <w:p w14:paraId="511E4F5E">
            <w:pPr>
              <w:spacing w:line="299" w:lineRule="auto"/>
              <w:rPr>
                <w:lang w:eastAsia="zh-CN"/>
              </w:rPr>
            </w:pPr>
          </w:p>
          <w:p w14:paraId="12D79CD9">
            <w:pPr>
              <w:spacing w:line="299" w:lineRule="auto"/>
              <w:rPr>
                <w:lang w:eastAsia="zh-CN"/>
              </w:rPr>
            </w:pPr>
          </w:p>
          <w:p w14:paraId="74A8E02F">
            <w:pPr>
              <w:pStyle w:val="8"/>
              <w:spacing w:before="62" w:line="219" w:lineRule="auto"/>
              <w:ind w:left="11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</w:tcPr>
          <w:p w14:paraId="0DAD637D">
            <w:pPr>
              <w:pStyle w:val="8"/>
              <w:spacing w:before="84" w:line="220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4FCE61FD">
            <w:pPr>
              <w:pStyle w:val="8"/>
              <w:spacing w:before="73" w:line="21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B920DDD">
            <w:pPr>
              <w:pStyle w:val="8"/>
              <w:spacing w:before="93" w:line="222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6D2AA0CA">
            <w:pPr>
              <w:pStyle w:val="8"/>
              <w:spacing w:before="81" w:line="311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70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一般授权口 特别授权□</w:t>
            </w:r>
          </w:p>
          <w:p w14:paraId="1767467E">
            <w:pPr>
              <w:pStyle w:val="8"/>
              <w:spacing w:line="220" w:lineRule="auto"/>
              <w:ind w:left="9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813A0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2691" w:type="dxa"/>
          </w:tcPr>
          <w:p w14:paraId="00C76507">
            <w:pPr>
              <w:pStyle w:val="8"/>
              <w:spacing w:before="82" w:line="281" w:lineRule="auto"/>
              <w:ind w:left="11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声明更改外，适用于案件一审、</w:t>
            </w:r>
            <w:r>
              <w:rPr>
                <w:spacing w:val="3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件人、联系电话</w:t>
            </w:r>
          </w:p>
        </w:tc>
        <w:tc>
          <w:tcPr>
            <w:tcW w:w="6108" w:type="dxa"/>
          </w:tcPr>
          <w:p w14:paraId="7C7B6387">
            <w:pPr>
              <w:pStyle w:val="8"/>
              <w:spacing w:before="183" w:line="22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24A635C5">
            <w:pPr>
              <w:pStyle w:val="8"/>
              <w:spacing w:before="134" w:line="373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17699206">
            <w:pPr>
              <w:pStyle w:val="8"/>
              <w:spacing w:line="221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2DF2F4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691" w:type="dxa"/>
          </w:tcPr>
          <w:p w14:paraId="33F8DB86">
            <w:pPr>
              <w:spacing w:line="322" w:lineRule="auto"/>
              <w:rPr>
                <w:lang w:eastAsia="zh-CN"/>
              </w:rPr>
            </w:pPr>
          </w:p>
          <w:p w14:paraId="6D0A76B3">
            <w:pPr>
              <w:pStyle w:val="8"/>
              <w:spacing w:before="62" w:line="220" w:lineRule="auto"/>
              <w:ind w:left="11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</w:tcPr>
          <w:p w14:paraId="4038D233">
            <w:pPr>
              <w:pStyle w:val="8"/>
              <w:spacing w:before="61"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5EE4D4F4">
            <w:pPr>
              <w:pStyle w:val="8"/>
              <w:spacing w:before="61" w:line="219" w:lineRule="auto"/>
              <w:ind w:firstLine="1344" w:firstLineChars="8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3DEFA753">
            <w:pPr>
              <w:pStyle w:val="8"/>
              <w:spacing w:before="83" w:line="216" w:lineRule="auto"/>
              <w:rPr>
                <w:rFonts w:hint="eastAsia"/>
              </w:rPr>
            </w:pPr>
            <w:r>
              <w:rPr>
                <w:spacing w:val="2"/>
                <w:lang w:eastAsia="zh-CN"/>
              </w:rPr>
              <w:t>否 口</w:t>
            </w:r>
          </w:p>
        </w:tc>
      </w:tr>
      <w:tr w14:paraId="4E2A4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4" w:hRule="atLeast"/>
        </w:trPr>
        <w:tc>
          <w:tcPr>
            <w:tcW w:w="2691" w:type="dxa"/>
          </w:tcPr>
          <w:p w14:paraId="5C9F2697"/>
        </w:tc>
        <w:tc>
          <w:tcPr>
            <w:tcW w:w="6108" w:type="dxa"/>
          </w:tcPr>
          <w:p w14:paraId="60985CD9">
            <w:pPr>
              <w:pStyle w:val="8"/>
              <w:spacing w:before="79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02EE38C">
            <w:pPr>
              <w:pStyle w:val="8"/>
              <w:spacing w:before="8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31DC4F39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BD7FD9E">
            <w:pPr>
              <w:pStyle w:val="8"/>
              <w:spacing w:before="71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6"/>
                <w:lang w:eastAsia="zh-CN"/>
              </w:rPr>
              <w:t xml:space="preserve">       </w:t>
            </w:r>
            <w:r>
              <w:rPr>
                <w:spacing w:val="-6"/>
                <w:position w:val="1"/>
                <w:lang w:eastAsia="zh-CN"/>
              </w:rPr>
              <w:t xml:space="preserve">职务：        </w:t>
            </w:r>
            <w:r>
              <w:rPr>
                <w:spacing w:val="-6"/>
                <w:lang w:eastAsia="zh-CN"/>
              </w:rPr>
              <w:t>联系电</w:t>
            </w:r>
            <w:r>
              <w:rPr>
                <w:spacing w:val="-7"/>
                <w:lang w:eastAsia="zh-CN"/>
              </w:rPr>
              <w:t>话：</w:t>
            </w:r>
          </w:p>
          <w:p w14:paraId="58299447">
            <w:pPr>
              <w:pStyle w:val="8"/>
              <w:spacing w:before="83" w:line="202" w:lineRule="auto"/>
              <w:ind w:left="113"/>
              <w:rPr>
                <w:rFonts w:hint="eastAsia"/>
              </w:rPr>
            </w:pPr>
            <w:r>
              <w:rPr>
                <w:spacing w:val="-1"/>
              </w:rPr>
              <w:t>统一社会信用代码：</w:t>
            </w:r>
          </w:p>
        </w:tc>
      </w:tr>
    </w:tbl>
    <w:p w14:paraId="470AAB2D">
      <w:pPr>
        <w:spacing w:line="395" w:lineRule="auto"/>
      </w:pPr>
    </w:p>
    <w:p w14:paraId="7F55C652">
      <w:pPr>
        <w:spacing w:before="78" w:line="184" w:lineRule="auto"/>
        <w:ind w:left="7305"/>
        <w:rPr>
          <w:rFonts w:hint="eastAsia"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—125—</w:t>
      </w:r>
    </w:p>
    <w:p w14:paraId="043BD031">
      <w:pPr>
        <w:spacing w:line="184" w:lineRule="auto"/>
        <w:rPr>
          <w:rFonts w:hint="eastAsia" w:ascii="宋体" w:hAnsi="宋体" w:eastAsia="宋体" w:cs="宋体"/>
          <w:sz w:val="24"/>
          <w:szCs w:val="24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50" w:h="16860"/>
          <w:pgMar w:top="1305" w:right="1485" w:bottom="400" w:left="1355" w:header="0" w:footer="0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3173"/>
        <w:gridCol w:w="2985"/>
      </w:tblGrid>
      <w:tr w14:paraId="4A588B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3" w:hRule="atLeast"/>
        </w:trPr>
        <w:tc>
          <w:tcPr>
            <w:tcW w:w="2702" w:type="dxa"/>
          </w:tcPr>
          <w:p w14:paraId="38BF5F7A">
            <w:pPr>
              <w:pStyle w:val="8"/>
              <w:spacing w:before="150" w:line="218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58" w:type="dxa"/>
            <w:gridSpan w:val="2"/>
          </w:tcPr>
          <w:p w14:paraId="20BE9880">
            <w:pPr>
              <w:pStyle w:val="8"/>
              <w:spacing w:before="72" w:line="273" w:lineRule="auto"/>
              <w:ind w:left="103" w:right="79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事业单位口社会团体口基金会□社会服务机构□</w:t>
            </w:r>
          </w:p>
          <w:p w14:paraId="4AED1D6C">
            <w:pPr>
              <w:pStyle w:val="8"/>
              <w:spacing w:before="96" w:line="269" w:lineRule="auto"/>
              <w:ind w:left="103" w:right="361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058E978C">
            <w:pPr>
              <w:pStyle w:val="8"/>
              <w:spacing w:before="105" w:line="275" w:lineRule="auto"/>
              <w:ind w:left="103" w:right="1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个人独资企业□合伙企业□不具有法人资格的专业服务机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1"/>
                <w:sz w:val="18"/>
                <w:szCs w:val="18"/>
                <w:lang w:eastAsia="zh-CN"/>
              </w:rPr>
              <w:t>国有□(控股口参股口)民营□</w:t>
            </w:r>
          </w:p>
        </w:tc>
      </w:tr>
      <w:tr w14:paraId="01EF51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702" w:type="dxa"/>
          </w:tcPr>
          <w:p w14:paraId="41DE76CF">
            <w:pPr>
              <w:spacing w:line="311" w:lineRule="auto"/>
              <w:rPr>
                <w:lang w:eastAsia="zh-CN"/>
              </w:rPr>
            </w:pPr>
          </w:p>
          <w:p w14:paraId="0E80CCC7">
            <w:pPr>
              <w:spacing w:line="311" w:lineRule="auto"/>
              <w:rPr>
                <w:lang w:eastAsia="zh-CN"/>
              </w:rPr>
            </w:pPr>
          </w:p>
          <w:p w14:paraId="7E3C9F25">
            <w:pPr>
              <w:spacing w:line="311" w:lineRule="auto"/>
              <w:rPr>
                <w:lang w:eastAsia="zh-CN"/>
              </w:rPr>
            </w:pPr>
          </w:p>
          <w:p w14:paraId="76B238C3">
            <w:pPr>
              <w:pStyle w:val="8"/>
              <w:spacing w:before="59" w:line="218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158" w:type="dxa"/>
            <w:gridSpan w:val="2"/>
          </w:tcPr>
          <w:p w14:paraId="2E388774">
            <w:pPr>
              <w:pStyle w:val="8"/>
              <w:spacing w:before="59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49B1354C">
            <w:pPr>
              <w:pStyle w:val="8"/>
              <w:spacing w:before="11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性别：男□女口</w:t>
            </w:r>
          </w:p>
          <w:p w14:paraId="2E567B61">
            <w:pPr>
              <w:pStyle w:val="8"/>
              <w:spacing w:before="45" w:line="233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4"/>
                <w:position w:val="-1"/>
                <w:sz w:val="18"/>
                <w:szCs w:val="18"/>
                <w:lang w:eastAsia="zh-CN"/>
              </w:rPr>
              <w:t>出生日期：</w:t>
            </w:r>
            <w:r>
              <w:rPr>
                <w:spacing w:val="3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position w:val="3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月</w:t>
            </w:r>
            <w:r>
              <w:rPr>
                <w:spacing w:val="15"/>
                <w:position w:val="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日</w:t>
            </w:r>
            <w:r>
              <w:rPr>
                <w:spacing w:val="12"/>
                <w:position w:val="3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14"/>
                <w:position w:val="-2"/>
                <w:sz w:val="18"/>
                <w:szCs w:val="18"/>
                <w:lang w:eastAsia="zh-CN"/>
              </w:rPr>
              <w:t>民族：</w:t>
            </w:r>
          </w:p>
          <w:p w14:paraId="46C7F8C0">
            <w:pPr>
              <w:pStyle w:val="8"/>
              <w:spacing w:before="83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009EC6A7">
            <w:pPr>
              <w:pStyle w:val="8"/>
              <w:spacing w:before="95" w:line="31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6637B388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12671C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02" w:type="dxa"/>
          </w:tcPr>
          <w:p w14:paraId="5514CDC5">
            <w:pPr>
              <w:spacing w:line="288" w:lineRule="auto"/>
              <w:rPr>
                <w:lang w:eastAsia="zh-CN"/>
              </w:rPr>
            </w:pPr>
          </w:p>
          <w:p w14:paraId="1A26D75D">
            <w:pPr>
              <w:spacing w:line="289" w:lineRule="auto"/>
              <w:rPr>
                <w:lang w:eastAsia="zh-CN"/>
              </w:rPr>
            </w:pPr>
          </w:p>
          <w:p w14:paraId="5F20B844">
            <w:pPr>
              <w:spacing w:line="289" w:lineRule="auto"/>
              <w:rPr>
                <w:lang w:eastAsia="zh-CN"/>
              </w:rPr>
            </w:pPr>
          </w:p>
          <w:p w14:paraId="0549EC5D">
            <w:pPr>
              <w:pStyle w:val="8"/>
              <w:spacing w:before="59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58" w:type="dxa"/>
            <w:gridSpan w:val="2"/>
          </w:tcPr>
          <w:p w14:paraId="7FFD4F39">
            <w:pPr>
              <w:pStyle w:val="8"/>
              <w:spacing w:before="62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33D53AB0">
            <w:pPr>
              <w:pStyle w:val="8"/>
              <w:spacing w:before="121" w:line="302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16394AE1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2EFA6485">
            <w:pPr>
              <w:pStyle w:val="8"/>
              <w:spacing w:before="93" w:line="23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5"/>
                <w:sz w:val="18"/>
                <w:szCs w:val="18"/>
                <w:lang w:eastAsia="zh-CN"/>
              </w:rPr>
              <w:t xml:space="preserve">法定代表人/主要负责人：          职务：        </w:t>
            </w:r>
            <w:r>
              <w:rPr>
                <w:spacing w:val="-6"/>
                <w:sz w:val="18"/>
                <w:szCs w:val="18"/>
                <w:lang w:eastAsia="zh-CN"/>
              </w:rPr>
              <w:t xml:space="preserve"> 联系电话：</w:t>
            </w:r>
          </w:p>
          <w:p w14:paraId="56EF006E">
            <w:pPr>
              <w:pStyle w:val="8"/>
              <w:spacing w:before="10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29F06C0E">
            <w:pPr>
              <w:pStyle w:val="8"/>
              <w:spacing w:before="97" w:line="273" w:lineRule="auto"/>
              <w:ind w:left="103" w:right="79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076E24BD">
            <w:pPr>
              <w:pStyle w:val="8"/>
              <w:spacing w:before="107" w:line="274" w:lineRule="auto"/>
              <w:ind w:left="103" w:right="361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27841D5C">
            <w:pPr>
              <w:pStyle w:val="8"/>
              <w:spacing w:before="76" w:line="280" w:lineRule="auto"/>
              <w:ind w:left="103" w:right="1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1"/>
                <w:sz w:val="18"/>
                <w:szCs w:val="18"/>
                <w:lang w:eastAsia="zh-CN"/>
              </w:rPr>
              <w:t>国有□(控股口参股□)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民营□</w:t>
            </w:r>
          </w:p>
        </w:tc>
      </w:tr>
      <w:tr w14:paraId="4551B4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</w:trPr>
        <w:tc>
          <w:tcPr>
            <w:tcW w:w="2702" w:type="dxa"/>
          </w:tcPr>
          <w:p w14:paraId="18C9B2A8">
            <w:pPr>
              <w:spacing w:line="241" w:lineRule="auto"/>
              <w:rPr>
                <w:lang w:eastAsia="zh-CN"/>
              </w:rPr>
            </w:pPr>
          </w:p>
          <w:p w14:paraId="0CD78F02">
            <w:pPr>
              <w:spacing w:line="241" w:lineRule="auto"/>
              <w:rPr>
                <w:lang w:eastAsia="zh-CN"/>
              </w:rPr>
            </w:pPr>
          </w:p>
          <w:p w14:paraId="4495E724">
            <w:pPr>
              <w:pStyle w:val="8"/>
              <w:spacing w:before="58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3173" w:type="dxa"/>
            <w:tcBorders>
              <w:right w:val="nil"/>
            </w:tcBorders>
          </w:tcPr>
          <w:p w14:paraId="45D11862">
            <w:pPr>
              <w:pStyle w:val="8"/>
              <w:spacing w:before="7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01A14C4F">
            <w:pPr>
              <w:pStyle w:val="8"/>
              <w:spacing w:before="12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23F92AF9">
            <w:pPr>
              <w:pStyle w:val="8"/>
              <w:spacing w:before="95" w:line="285" w:lineRule="auto"/>
              <w:ind w:left="103" w:right="4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4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4"/>
                <w:sz w:val="18"/>
                <w:szCs w:val="18"/>
                <w:lang w:eastAsia="zh-CN"/>
              </w:rPr>
              <w:t>月     日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position w:val="-1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住所地(户籍所在地):</w:t>
            </w:r>
          </w:p>
          <w:p w14:paraId="28F255BF">
            <w:pPr>
              <w:pStyle w:val="8"/>
              <w:spacing w:before="98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经常居住地：</w:t>
            </w:r>
          </w:p>
        </w:tc>
        <w:tc>
          <w:tcPr>
            <w:tcW w:w="2985" w:type="dxa"/>
            <w:tcBorders>
              <w:left w:val="nil"/>
            </w:tcBorders>
          </w:tcPr>
          <w:p w14:paraId="73D043B5">
            <w:pPr>
              <w:spacing w:line="311" w:lineRule="auto"/>
            </w:pPr>
          </w:p>
          <w:p w14:paraId="17C26B9B">
            <w:pPr>
              <w:spacing w:line="311" w:lineRule="auto"/>
            </w:pPr>
          </w:p>
          <w:p w14:paraId="18A6EA4F">
            <w:pPr>
              <w:pStyle w:val="8"/>
              <w:spacing w:before="58" w:line="221" w:lineRule="auto"/>
              <w:ind w:left="49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民族：</w:t>
            </w:r>
          </w:p>
          <w:p w14:paraId="567799BC">
            <w:pPr>
              <w:pStyle w:val="8"/>
              <w:spacing w:before="105" w:line="221" w:lineRule="auto"/>
              <w:ind w:left="57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联系电话，</w:t>
            </w:r>
          </w:p>
        </w:tc>
      </w:tr>
      <w:tr w14:paraId="552C20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9" w:hRule="atLeast"/>
        </w:trPr>
        <w:tc>
          <w:tcPr>
            <w:tcW w:w="8860" w:type="dxa"/>
            <w:gridSpan w:val="3"/>
          </w:tcPr>
          <w:p w14:paraId="6A8AB36A">
            <w:pPr>
              <w:spacing w:line="465" w:lineRule="auto"/>
            </w:pPr>
          </w:p>
          <w:p w14:paraId="6611D52E">
            <w:pPr>
              <w:pStyle w:val="8"/>
              <w:spacing w:before="95" w:line="219" w:lineRule="auto"/>
              <w:ind w:left="33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  <w:tr w14:paraId="3395D3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2702" w:type="dxa"/>
          </w:tcPr>
          <w:p w14:paraId="18DD14BC">
            <w:pPr>
              <w:pStyle w:val="8"/>
              <w:spacing w:before="165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1.理赔款</w:t>
            </w:r>
          </w:p>
        </w:tc>
        <w:tc>
          <w:tcPr>
            <w:tcW w:w="6158" w:type="dxa"/>
            <w:gridSpan w:val="2"/>
          </w:tcPr>
          <w:p w14:paraId="74712498">
            <w:pPr>
              <w:pStyle w:val="8"/>
              <w:spacing w:before="105" w:line="22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支付理赔款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1"/>
                <w:sz w:val="18"/>
                <w:szCs w:val="18"/>
                <w:lang w:eastAsia="zh-CN"/>
              </w:rPr>
              <w:t>元(人民币，下同；如外币需特别注明);</w:t>
            </w:r>
          </w:p>
        </w:tc>
      </w:tr>
      <w:tr w14:paraId="104CD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9" w:hRule="atLeast"/>
        </w:trPr>
        <w:tc>
          <w:tcPr>
            <w:tcW w:w="2702" w:type="dxa"/>
          </w:tcPr>
          <w:p w14:paraId="15D35E36">
            <w:pPr>
              <w:spacing w:line="296" w:lineRule="auto"/>
              <w:rPr>
                <w:lang w:eastAsia="zh-CN"/>
              </w:rPr>
            </w:pPr>
          </w:p>
          <w:p w14:paraId="68D1F091">
            <w:pPr>
              <w:pStyle w:val="8"/>
              <w:spacing w:before="58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2.保险费、违约金等</w:t>
            </w:r>
          </w:p>
        </w:tc>
        <w:tc>
          <w:tcPr>
            <w:tcW w:w="6158" w:type="dxa"/>
            <w:gridSpan w:val="2"/>
          </w:tcPr>
          <w:p w14:paraId="5906D84B">
            <w:pPr>
              <w:pStyle w:val="8"/>
              <w:spacing w:before="185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 xml:space="preserve">日止，欠保险费、违约金等共计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position w:val="-4"/>
                <w:sz w:val="18"/>
                <w:szCs w:val="18"/>
                <w:lang w:eastAsia="zh-CN"/>
              </w:rPr>
              <w:t>儿</w:t>
            </w:r>
          </w:p>
          <w:p w14:paraId="76A4AB7B">
            <w:pPr>
              <w:pStyle w:val="8"/>
              <w:spacing w:before="6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自   年 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日之后的保险费、违约金等各项费用按照保证保险合同约定</w:t>
            </w:r>
          </w:p>
          <w:p w14:paraId="26537FA7">
            <w:pPr>
              <w:pStyle w:val="8"/>
              <w:spacing w:before="186" w:line="36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3"/>
                <w:sz w:val="18"/>
                <w:szCs w:val="18"/>
                <w:lang w:eastAsia="zh-CN"/>
              </w:rPr>
              <w:t>计算至实际清偿之日止</w:t>
            </w:r>
          </w:p>
          <w:p w14:paraId="6C54E7C8">
            <w:pPr>
              <w:pStyle w:val="8"/>
              <w:spacing w:line="21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明细：</w:t>
            </w:r>
          </w:p>
        </w:tc>
      </w:tr>
      <w:tr w14:paraId="5738B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2702" w:type="dxa"/>
          </w:tcPr>
          <w:p w14:paraId="6E643C65">
            <w:pPr>
              <w:pStyle w:val="8"/>
              <w:spacing w:before="267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3.是否主张实现债权的费用</w:t>
            </w:r>
          </w:p>
        </w:tc>
        <w:tc>
          <w:tcPr>
            <w:tcW w:w="6158" w:type="dxa"/>
            <w:gridSpan w:val="2"/>
          </w:tcPr>
          <w:p w14:paraId="166DF21E">
            <w:pPr>
              <w:pStyle w:val="8"/>
              <w:spacing w:before="137" w:line="219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是口</w:t>
            </w:r>
            <w:r>
              <w:rPr>
                <w:spacing w:val="20"/>
                <w:sz w:val="18"/>
                <w:szCs w:val="18"/>
              </w:rPr>
              <w:t xml:space="preserve">  </w:t>
            </w:r>
            <w:r>
              <w:rPr>
                <w:spacing w:val="-5"/>
                <w:sz w:val="18"/>
                <w:szCs w:val="18"/>
              </w:rPr>
              <w:t>费用明细：</w:t>
            </w:r>
          </w:p>
          <w:p w14:paraId="12EE3375">
            <w:pPr>
              <w:pStyle w:val="8"/>
              <w:spacing w:before="146" w:line="191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</w:tbl>
    <w:p w14:paraId="36131A93"/>
    <w:p w14:paraId="34BB71A6">
      <w:pPr>
        <w:sectPr>
          <w:footerReference r:id="rId9" w:type="default"/>
          <w:pgSz w:w="11640" w:h="16880"/>
          <w:pgMar w:top="1364" w:right="1145" w:bottom="1234" w:left="1624" w:header="0" w:footer="948" w:gutter="0"/>
          <w:cols w:space="720" w:num="1"/>
        </w:sectPr>
      </w:pP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098"/>
      </w:tblGrid>
      <w:tr w14:paraId="4EF8FD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2702" w:type="dxa"/>
          </w:tcPr>
          <w:p w14:paraId="17A736BA">
            <w:pPr>
              <w:pStyle w:val="8"/>
              <w:spacing w:before="152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4.其他请求</w:t>
            </w:r>
          </w:p>
        </w:tc>
        <w:tc>
          <w:tcPr>
            <w:tcW w:w="6098" w:type="dxa"/>
          </w:tcPr>
          <w:p w14:paraId="04EB3911"/>
        </w:tc>
      </w:tr>
      <w:tr w14:paraId="51CD31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702" w:type="dxa"/>
          </w:tcPr>
          <w:p w14:paraId="41162D99">
            <w:pPr>
              <w:pStyle w:val="8"/>
              <w:spacing w:before="158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5.标的总额</w:t>
            </w:r>
          </w:p>
        </w:tc>
        <w:tc>
          <w:tcPr>
            <w:tcW w:w="6098" w:type="dxa"/>
          </w:tcPr>
          <w:p w14:paraId="0AE01689"/>
        </w:tc>
      </w:tr>
      <w:tr w14:paraId="2756C9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02" w:type="dxa"/>
          </w:tcPr>
          <w:p w14:paraId="4803241A">
            <w:pPr>
              <w:pStyle w:val="8"/>
              <w:spacing w:before="15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6.请求依据</w:t>
            </w:r>
          </w:p>
        </w:tc>
        <w:tc>
          <w:tcPr>
            <w:tcW w:w="6098" w:type="dxa"/>
          </w:tcPr>
          <w:p w14:paraId="3B8CE2F2">
            <w:pPr>
              <w:pStyle w:val="8"/>
              <w:spacing w:before="158" w:line="4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合同约定：</w:t>
            </w:r>
          </w:p>
          <w:p w14:paraId="26EB2E2A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363F00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8800" w:type="dxa"/>
            <w:gridSpan w:val="2"/>
          </w:tcPr>
          <w:p w14:paraId="4776DE67">
            <w:pPr>
              <w:pStyle w:val="8"/>
              <w:spacing w:before="167" w:line="219" w:lineRule="auto"/>
              <w:ind w:left="313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6319D9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702" w:type="dxa"/>
          </w:tcPr>
          <w:p w14:paraId="29FFCB09">
            <w:pPr>
              <w:pStyle w:val="8"/>
              <w:spacing w:before="22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98" w:type="dxa"/>
          </w:tcPr>
          <w:p w14:paraId="551CDAA8">
            <w:pPr>
              <w:pStyle w:val="8"/>
              <w:spacing w:before="99" w:line="3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4EFD3652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2E4651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9" w:hRule="atLeast"/>
        </w:trPr>
        <w:tc>
          <w:tcPr>
            <w:tcW w:w="2702" w:type="dxa"/>
          </w:tcPr>
          <w:p w14:paraId="71A9C6AE">
            <w:pPr>
              <w:pStyle w:val="8"/>
              <w:spacing w:before="200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98" w:type="dxa"/>
          </w:tcPr>
          <w:p w14:paraId="1937E910">
            <w:pPr>
              <w:pStyle w:val="8"/>
              <w:spacing w:before="71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position w:val="1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13"/>
                <w:position w:val="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保全法院：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保全时间：</w:t>
            </w:r>
          </w:p>
          <w:p w14:paraId="10F4DB5D">
            <w:pPr>
              <w:pStyle w:val="8"/>
              <w:spacing w:before="85" w:line="220" w:lineRule="auto"/>
              <w:ind w:left="13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1C903C61">
            <w:pPr>
              <w:pStyle w:val="8"/>
              <w:spacing w:before="104" w:line="32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申请诉讼保全：是口</w:t>
            </w:r>
          </w:p>
          <w:p w14:paraId="6469148D">
            <w:pPr>
              <w:pStyle w:val="8"/>
              <w:spacing w:line="220" w:lineRule="auto"/>
              <w:ind w:left="138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26F7DF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8800" w:type="dxa"/>
            <w:gridSpan w:val="2"/>
          </w:tcPr>
          <w:p w14:paraId="5AB9DA48">
            <w:pPr>
              <w:pStyle w:val="8"/>
              <w:spacing w:before="182" w:line="220" w:lineRule="auto"/>
              <w:ind w:left="36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事实与理由</w:t>
            </w:r>
          </w:p>
        </w:tc>
      </w:tr>
      <w:tr w14:paraId="7E6B1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702" w:type="dxa"/>
          </w:tcPr>
          <w:p w14:paraId="0E3AF968">
            <w:pPr>
              <w:pStyle w:val="8"/>
              <w:spacing w:before="163" w:line="389" w:lineRule="auto"/>
              <w:ind w:left="114" w:right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1.保证保险合同的签订情况(合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同名称、主体、签订时间、地点</w:t>
            </w:r>
          </w:p>
          <w:p w14:paraId="077EB5A5">
            <w:pPr>
              <w:pStyle w:val="8"/>
              <w:spacing w:line="212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行等)</w:t>
            </w:r>
          </w:p>
        </w:tc>
        <w:tc>
          <w:tcPr>
            <w:tcW w:w="6098" w:type="dxa"/>
          </w:tcPr>
          <w:p w14:paraId="230B2A86"/>
        </w:tc>
      </w:tr>
      <w:tr w14:paraId="1710E7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8" w:hRule="atLeast"/>
        </w:trPr>
        <w:tc>
          <w:tcPr>
            <w:tcW w:w="2702" w:type="dxa"/>
          </w:tcPr>
          <w:p w14:paraId="6D687B92">
            <w:pPr>
              <w:spacing w:line="257" w:lineRule="auto"/>
              <w:rPr>
                <w:lang w:eastAsia="zh-CN"/>
              </w:rPr>
            </w:pPr>
          </w:p>
          <w:p w14:paraId="5C597138">
            <w:pPr>
              <w:spacing w:line="257" w:lineRule="auto"/>
              <w:rPr>
                <w:lang w:eastAsia="zh-CN"/>
              </w:rPr>
            </w:pPr>
          </w:p>
          <w:p w14:paraId="6E5961CF">
            <w:pPr>
              <w:spacing w:line="257" w:lineRule="auto"/>
              <w:rPr>
                <w:lang w:eastAsia="zh-CN"/>
              </w:rPr>
            </w:pPr>
          </w:p>
          <w:p w14:paraId="760A34B0">
            <w:pPr>
              <w:spacing w:line="258" w:lineRule="auto"/>
              <w:rPr>
                <w:lang w:eastAsia="zh-CN"/>
              </w:rPr>
            </w:pPr>
          </w:p>
          <w:p w14:paraId="009432C3">
            <w:pPr>
              <w:spacing w:line="258" w:lineRule="auto"/>
              <w:rPr>
                <w:lang w:eastAsia="zh-CN"/>
              </w:rPr>
            </w:pPr>
          </w:p>
          <w:p w14:paraId="506C08D4">
            <w:pPr>
              <w:pStyle w:val="8"/>
              <w:spacing w:before="58" w:line="220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2.保证保险合同的主要约定</w:t>
            </w:r>
          </w:p>
        </w:tc>
        <w:tc>
          <w:tcPr>
            <w:tcW w:w="6098" w:type="dxa"/>
          </w:tcPr>
          <w:p w14:paraId="5B9B8A60">
            <w:pPr>
              <w:pStyle w:val="8"/>
              <w:spacing w:before="173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5"/>
                <w:sz w:val="18"/>
                <w:szCs w:val="18"/>
                <w:lang w:eastAsia="zh-CN"/>
              </w:rPr>
              <w:t>保证保险金额：</w:t>
            </w:r>
          </w:p>
          <w:p w14:paraId="7918769D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保费金额：</w:t>
            </w:r>
          </w:p>
          <w:p w14:paraId="3A8B5AE6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保险期间：</w:t>
            </w:r>
          </w:p>
          <w:p w14:paraId="0F2AF8C2">
            <w:pPr>
              <w:pStyle w:val="8"/>
              <w:spacing w:before="164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保险费缴纳方式：</w:t>
            </w:r>
          </w:p>
          <w:p w14:paraId="7E95DDB9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理赔条件：</w:t>
            </w:r>
          </w:p>
          <w:p w14:paraId="56680BB3">
            <w:pPr>
              <w:pStyle w:val="8"/>
              <w:spacing w:before="176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理赔款项和未付保费的追索：</w:t>
            </w:r>
          </w:p>
          <w:p w14:paraId="7095B7DA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违约事由及违约责任：</w:t>
            </w:r>
          </w:p>
          <w:p w14:paraId="3ABB20A1">
            <w:pPr>
              <w:pStyle w:val="8"/>
              <w:spacing w:before="177" w:line="3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特别约定：</w:t>
            </w:r>
          </w:p>
          <w:p w14:paraId="37DF92D6">
            <w:pPr>
              <w:pStyle w:val="8"/>
              <w:spacing w:before="1" w:line="219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其他：</w:t>
            </w:r>
          </w:p>
        </w:tc>
      </w:tr>
      <w:tr w14:paraId="57992A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2702" w:type="dxa"/>
          </w:tcPr>
          <w:p w14:paraId="7E7F5FC2">
            <w:pPr>
              <w:pStyle w:val="8"/>
              <w:spacing w:before="174" w:line="391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6"/>
                <w:sz w:val="18"/>
                <w:szCs w:val="18"/>
                <w:lang w:eastAsia="zh-CN"/>
              </w:rPr>
              <w:t>3.是否对被告就保证保险合同</w:t>
            </w:r>
          </w:p>
          <w:p w14:paraId="77898AF6">
            <w:pPr>
              <w:pStyle w:val="8"/>
              <w:spacing w:line="20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主要条款进行提示注意、说明</w:t>
            </w:r>
          </w:p>
        </w:tc>
        <w:tc>
          <w:tcPr>
            <w:tcW w:w="6098" w:type="dxa"/>
          </w:tcPr>
          <w:p w14:paraId="72A4F860">
            <w:pPr>
              <w:pStyle w:val="8"/>
              <w:spacing w:before="114" w:line="227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-1"/>
                <w:sz w:val="18"/>
                <w:szCs w:val="18"/>
                <w:lang w:eastAsia="zh-CN"/>
              </w:rPr>
              <w:t>是□</w:t>
            </w:r>
            <w:r>
              <w:rPr>
                <w:spacing w:val="10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2"/>
                <w:sz w:val="18"/>
                <w:szCs w:val="18"/>
                <w:lang w:eastAsia="zh-CN"/>
              </w:rPr>
              <w:t>提示说明的具体方式以及时间地点</w:t>
            </w:r>
          </w:p>
          <w:p w14:paraId="3DD96234">
            <w:pPr>
              <w:pStyle w:val="8"/>
              <w:spacing w:before="139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33AFA8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2702" w:type="dxa"/>
          </w:tcPr>
          <w:p w14:paraId="2A117FC0">
            <w:pPr>
              <w:pStyle w:val="8"/>
              <w:spacing w:before="145" w:line="472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 xml:space="preserve">4.被告借款合同的主要约定(借   </w:t>
            </w:r>
            <w:r>
              <w:rPr>
                <w:spacing w:val="-9"/>
                <w:sz w:val="18"/>
                <w:szCs w:val="18"/>
                <w:lang w:eastAsia="zh-CN"/>
              </w:rPr>
              <w:t>款金额、期限、用途、利息标准、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还款方式、担保、违约责任、解</w:t>
            </w:r>
          </w:p>
          <w:p w14:paraId="7C5EA98F">
            <w:pPr>
              <w:pStyle w:val="8"/>
              <w:spacing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除条件、管辖约定)</w:t>
            </w:r>
          </w:p>
        </w:tc>
        <w:tc>
          <w:tcPr>
            <w:tcW w:w="6098" w:type="dxa"/>
          </w:tcPr>
          <w:p w14:paraId="569BD7B9"/>
        </w:tc>
      </w:tr>
    </w:tbl>
    <w:p w14:paraId="74F15CD3">
      <w:pPr>
        <w:spacing w:line="473" w:lineRule="auto"/>
      </w:pPr>
    </w:p>
    <w:p w14:paraId="6A82EFBA">
      <w:pPr>
        <w:spacing w:before="88" w:line="184" w:lineRule="auto"/>
        <w:ind w:left="7295"/>
        <w:rPr>
          <w:rFonts w:hint="eastAsia"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2"/>
          <w:sz w:val="27"/>
          <w:szCs w:val="27"/>
        </w:rPr>
        <w:t>—127—</w:t>
      </w:r>
    </w:p>
    <w:p w14:paraId="3CF1F510">
      <w:pPr>
        <w:spacing w:line="184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10" w:type="default"/>
          <w:pgSz w:w="11660" w:h="16860"/>
          <w:pgMar w:top="1344" w:right="1514" w:bottom="400" w:left="1334" w:header="0" w:footer="0" w:gutter="0"/>
          <w:cols w:space="720" w:num="1"/>
        </w:sectPr>
      </w:pPr>
    </w:p>
    <w:tbl>
      <w:tblPr>
        <w:tblStyle w:val="7"/>
        <w:tblW w:w="88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4108"/>
        <w:gridCol w:w="1291"/>
        <w:gridCol w:w="768"/>
      </w:tblGrid>
      <w:tr w14:paraId="5E73E0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6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2691E547">
            <w:pPr>
              <w:spacing w:line="337" w:lineRule="auto"/>
            </w:pPr>
          </w:p>
          <w:p w14:paraId="46158A5E">
            <w:pPr>
              <w:pStyle w:val="8"/>
              <w:spacing w:before="62" w:line="218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5.被告逾期未还款情况</w:t>
            </w:r>
          </w:p>
        </w:tc>
        <w:tc>
          <w:tcPr>
            <w:tcW w:w="5399" w:type="dxa"/>
            <w:gridSpan w:val="2"/>
            <w:tcBorders>
              <w:bottom w:val="nil"/>
              <w:right w:val="nil"/>
            </w:tcBorders>
          </w:tcPr>
          <w:p w14:paraId="436A0D1E">
            <w:pPr>
              <w:pStyle w:val="8"/>
              <w:spacing w:before="151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自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6"/>
                <w:lang w:eastAsia="zh-CN"/>
              </w:rPr>
              <w:t>年  月   日至  年</w:t>
            </w:r>
            <w:r>
              <w:rPr>
                <w:spacing w:val="7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日，被告按约定还款，已还款</w:t>
            </w:r>
          </w:p>
          <w:p w14:paraId="568610FD">
            <w:pPr>
              <w:pStyle w:val="8"/>
              <w:spacing w:before="155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逾期但已还款    元，共归还本金</w:t>
            </w:r>
            <w:r>
              <w:rPr>
                <w:spacing w:val="20"/>
                <w:lang w:eastAsia="zh-CN"/>
              </w:rPr>
              <w:t xml:space="preserve">   </w:t>
            </w:r>
            <w:r>
              <w:rPr>
                <w:lang w:eastAsia="zh-CN"/>
              </w:rPr>
              <w:t>元，</w:t>
            </w:r>
            <w:r>
              <w:rPr>
                <w:spacing w:val="-1"/>
                <w:lang w:eastAsia="zh-CN"/>
              </w:rPr>
              <w:t>利息    元</w:t>
            </w:r>
          </w:p>
        </w:tc>
        <w:tc>
          <w:tcPr>
            <w:tcW w:w="768" w:type="dxa"/>
            <w:tcBorders>
              <w:left w:val="nil"/>
              <w:bottom w:val="nil"/>
            </w:tcBorders>
          </w:tcPr>
          <w:p w14:paraId="7046929F">
            <w:pPr>
              <w:pStyle w:val="8"/>
              <w:spacing w:before="163" w:line="220" w:lineRule="auto"/>
              <w:ind w:left="148"/>
              <w:rPr>
                <w:rFonts w:hint="eastAsia"/>
              </w:rPr>
            </w:pPr>
            <w:r>
              <w:rPr>
                <w:spacing w:val="-5"/>
              </w:rPr>
              <w:t>元</w:t>
            </w:r>
            <w:r>
              <w:rPr>
                <w:spacing w:val="-49"/>
              </w:rPr>
              <w:t xml:space="preserve"> </w:t>
            </w:r>
            <w:r>
              <w:rPr>
                <w:spacing w:val="-5"/>
              </w:rPr>
              <w:t>，</w:t>
            </w:r>
          </w:p>
        </w:tc>
      </w:tr>
      <w:tr w14:paraId="02BD2B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1E731A57"/>
        </w:tc>
        <w:tc>
          <w:tcPr>
            <w:tcW w:w="4108" w:type="dxa"/>
            <w:tcBorders>
              <w:top w:val="nil"/>
              <w:right w:val="nil"/>
            </w:tcBorders>
          </w:tcPr>
          <w:p w14:paraId="40C64B2E">
            <w:pPr>
              <w:pStyle w:val="8"/>
              <w:spacing w:before="95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自   年</w:t>
            </w:r>
            <w:r>
              <w:rPr>
                <w:spacing w:val="7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日起，开始逾期不还，截至</w:t>
            </w:r>
            <w:r>
              <w:rPr>
                <w:spacing w:val="3"/>
                <w:lang w:eastAsia="zh-CN"/>
              </w:rPr>
              <w:t xml:space="preserve">   </w:t>
            </w:r>
            <w:r>
              <w:rPr>
                <w:spacing w:val="-5"/>
                <w:lang w:eastAsia="zh-CN"/>
              </w:rPr>
              <w:t>年</w:t>
            </w:r>
          </w:p>
          <w:p w14:paraId="123EF9CF">
            <w:pPr>
              <w:pStyle w:val="8"/>
              <w:spacing w:before="154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款本金  元、利息</w:t>
            </w:r>
            <w:r>
              <w:rPr>
                <w:spacing w:val="11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元、罚息</w:t>
            </w:r>
            <w:r>
              <w:rPr>
                <w:spacing w:val="10"/>
                <w:lang w:eastAsia="zh-CN"/>
              </w:rPr>
              <w:t xml:space="preserve">     </w:t>
            </w:r>
            <w:r>
              <w:rPr>
                <w:spacing w:val="-1"/>
                <w:lang w:eastAsia="zh-CN"/>
              </w:rPr>
              <w:t>元、复利</w:t>
            </w:r>
          </w:p>
          <w:p w14:paraId="1502225D">
            <w:pPr>
              <w:pStyle w:val="8"/>
              <w:spacing w:before="165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约金   元、手续费</w:t>
            </w:r>
            <w:r>
              <w:rPr>
                <w:spacing w:val="8"/>
                <w:lang w:eastAsia="zh-CN"/>
              </w:rPr>
              <w:t xml:space="preserve">  </w:t>
            </w:r>
            <w:r>
              <w:rPr>
                <w:spacing w:val="-2"/>
                <w:lang w:eastAsia="zh-CN"/>
              </w:rPr>
              <w:t>元</w:t>
            </w:r>
          </w:p>
          <w:p w14:paraId="0DED0B0D">
            <w:pPr>
              <w:pStyle w:val="8"/>
              <w:spacing w:before="14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明细：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</w:tcBorders>
          </w:tcPr>
          <w:p w14:paraId="59CDAD37">
            <w:pPr>
              <w:pStyle w:val="8"/>
              <w:spacing w:before="95" w:line="382" w:lineRule="exact"/>
              <w:ind w:right="9"/>
              <w:jc w:val="right"/>
              <w:rPr>
                <w:rFonts w:hint="eastAsia"/>
                <w:lang w:eastAsia="zh-CN"/>
              </w:rPr>
            </w:pPr>
            <w:r>
              <w:rPr>
                <w:spacing w:val="-5"/>
                <w:position w:val="14"/>
                <w:lang w:eastAsia="zh-CN"/>
              </w:rPr>
              <w:t>月</w:t>
            </w:r>
            <w:r>
              <w:rPr>
                <w:spacing w:val="20"/>
                <w:position w:val="14"/>
                <w:lang w:eastAsia="zh-CN"/>
              </w:rPr>
              <w:t xml:space="preserve">  </w:t>
            </w:r>
            <w:r>
              <w:rPr>
                <w:spacing w:val="-5"/>
                <w:position w:val="14"/>
                <w:lang w:eastAsia="zh-CN"/>
              </w:rPr>
              <w:t>日，被告  欠付借</w:t>
            </w:r>
          </w:p>
          <w:p w14:paraId="427AF95D">
            <w:pPr>
              <w:pStyle w:val="8"/>
              <w:spacing w:line="229" w:lineRule="auto"/>
              <w:ind w:left="5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元、滞纳金</w:t>
            </w:r>
            <w:r>
              <w:rPr>
                <w:spacing w:val="23"/>
                <w:lang w:eastAsia="zh-CN"/>
              </w:rPr>
              <w:t xml:space="preserve">   </w:t>
            </w:r>
            <w:r>
              <w:rPr>
                <w:spacing w:val="-2"/>
                <w:lang w:eastAsia="zh-CN"/>
              </w:rPr>
              <w:t>元、违</w:t>
            </w:r>
          </w:p>
        </w:tc>
      </w:tr>
      <w:tr w14:paraId="73BF63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2" w:type="dxa"/>
          </w:tcPr>
          <w:p w14:paraId="2E2FD34B">
            <w:pPr>
              <w:pStyle w:val="8"/>
              <w:spacing w:before="162" w:line="220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6.保证保险合同的履行情况</w:t>
            </w:r>
          </w:p>
        </w:tc>
        <w:tc>
          <w:tcPr>
            <w:tcW w:w="6167" w:type="dxa"/>
            <w:gridSpan w:val="3"/>
          </w:tcPr>
          <w:p w14:paraId="7BC9B6D1">
            <w:pPr>
              <w:pStyle w:val="8"/>
              <w:spacing w:before="150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原告于  年 月</w:t>
            </w:r>
            <w:r>
              <w:rPr>
                <w:spacing w:val="47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日进行了理赔，代被告清偿债务，共赔款</w:t>
            </w:r>
            <w:r>
              <w:rPr>
                <w:spacing w:val="9"/>
                <w:lang w:eastAsia="zh-CN"/>
              </w:rPr>
              <w:t xml:space="preserve">     </w:t>
            </w:r>
            <w:r>
              <w:rPr>
                <w:spacing w:val="-1"/>
                <w:lang w:eastAsia="zh-CN"/>
              </w:rPr>
              <w:t>元，于</w:t>
            </w:r>
          </w:p>
          <w:p w14:paraId="04776737">
            <w:pPr>
              <w:pStyle w:val="8"/>
              <w:spacing w:before="14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年  月</w:t>
            </w:r>
            <w:r>
              <w:rPr>
                <w:spacing w:val="28"/>
                <w:lang w:eastAsia="zh-CN"/>
              </w:rPr>
              <w:t xml:space="preserve">  </w:t>
            </w:r>
            <w:r>
              <w:rPr>
                <w:spacing w:val="-3"/>
                <w:lang w:eastAsia="zh-CN"/>
              </w:rPr>
              <w:t>日取得权益转让确认书</w:t>
            </w:r>
          </w:p>
        </w:tc>
      </w:tr>
      <w:tr w14:paraId="2A2155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7" w:hRule="atLeast"/>
        </w:trPr>
        <w:tc>
          <w:tcPr>
            <w:tcW w:w="2702" w:type="dxa"/>
          </w:tcPr>
          <w:p w14:paraId="1047BACC">
            <w:pPr>
              <w:pStyle w:val="8"/>
              <w:spacing w:before="53" w:line="220" w:lineRule="auto"/>
              <w:ind w:left="104"/>
              <w:rPr>
                <w:rFonts w:hint="eastAsia"/>
              </w:rPr>
            </w:pPr>
            <w:r>
              <w:rPr>
                <w:spacing w:val="1"/>
              </w:rPr>
              <w:t>7.追索情况</w:t>
            </w:r>
          </w:p>
        </w:tc>
        <w:tc>
          <w:tcPr>
            <w:tcW w:w="6167" w:type="dxa"/>
            <w:gridSpan w:val="3"/>
          </w:tcPr>
          <w:p w14:paraId="2AD5EC44">
            <w:pPr>
              <w:pStyle w:val="8"/>
              <w:spacing w:before="161" w:line="218" w:lineRule="auto"/>
              <w:ind w:left="102"/>
              <w:rPr>
                <w:rFonts w:hint="eastAsia"/>
              </w:rPr>
            </w:pPr>
            <w:r>
              <w:rPr>
                <w:spacing w:val="-3"/>
              </w:rPr>
              <w:t>原告于  年</w:t>
            </w:r>
            <w:r>
              <w:rPr>
                <w:spacing w:val="18"/>
              </w:rPr>
              <w:t xml:space="preserve"> </w:t>
            </w:r>
            <w:r>
              <w:rPr>
                <w:spacing w:val="-3"/>
              </w:rPr>
              <w:t>月</w:t>
            </w:r>
            <w:r>
              <w:rPr>
                <w:spacing w:val="21"/>
              </w:rPr>
              <w:t xml:space="preserve">  </w:t>
            </w:r>
            <w:r>
              <w:rPr>
                <w:spacing w:val="-3"/>
              </w:rPr>
              <w:t>日通知被告并向其追索</w:t>
            </w:r>
          </w:p>
          <w:p w14:paraId="6BD5C378">
            <w:pPr>
              <w:pStyle w:val="8"/>
              <w:spacing w:before="146" w:line="228" w:lineRule="auto"/>
              <w:ind w:left="10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被告已支付保费</w:t>
            </w:r>
            <w:r>
              <w:rPr>
                <w:spacing w:val="44"/>
                <w:lang w:eastAsia="zh-CN"/>
              </w:rPr>
              <w:t xml:space="preserve">  </w:t>
            </w:r>
            <w:r>
              <w:rPr>
                <w:lang w:eastAsia="zh-CN"/>
              </w:rPr>
              <w:t>元，归还借款    元；尚欠保费</w:t>
            </w:r>
            <w:r>
              <w:rPr>
                <w:spacing w:val="21"/>
                <w:lang w:eastAsia="zh-CN"/>
              </w:rPr>
              <w:t xml:space="preserve">   </w:t>
            </w:r>
            <w:r>
              <w:rPr>
                <w:lang w:eastAsia="zh-CN"/>
              </w:rPr>
              <w:t>元，</w:t>
            </w:r>
            <w:r>
              <w:rPr>
                <w:spacing w:val="-1"/>
                <w:lang w:eastAsia="zh-CN"/>
              </w:rPr>
              <w:t>欠付借款本</w:t>
            </w:r>
          </w:p>
          <w:p w14:paraId="02B8B979">
            <w:pPr>
              <w:pStyle w:val="8"/>
              <w:spacing w:before="156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金  元、利息  元、罚息   元、复利</w:t>
            </w:r>
            <w:r>
              <w:rPr>
                <w:spacing w:val="4"/>
                <w:lang w:eastAsia="zh-CN"/>
              </w:rPr>
              <w:t xml:space="preserve">      </w:t>
            </w:r>
            <w:r>
              <w:rPr>
                <w:spacing w:val="-1"/>
                <w:lang w:eastAsia="zh-CN"/>
              </w:rPr>
              <w:t>元、滞纳金</w:t>
            </w:r>
            <w:r>
              <w:rPr>
                <w:spacing w:val="19"/>
                <w:lang w:eastAsia="zh-CN"/>
              </w:rPr>
              <w:t xml:space="preserve">   </w:t>
            </w:r>
            <w:r>
              <w:rPr>
                <w:spacing w:val="-1"/>
                <w:lang w:eastAsia="zh-CN"/>
              </w:rPr>
              <w:t>元、违约金</w:t>
            </w:r>
          </w:p>
          <w:p w14:paraId="03B01993">
            <w:pPr>
              <w:pStyle w:val="8"/>
              <w:spacing w:before="153" w:line="220" w:lineRule="auto"/>
              <w:ind w:left="102"/>
              <w:rPr>
                <w:rFonts w:hint="eastAsia"/>
              </w:rPr>
            </w:pPr>
            <w:r>
              <w:rPr>
                <w:spacing w:val="-1"/>
              </w:rPr>
              <w:t>元、手续费  元</w:t>
            </w:r>
          </w:p>
          <w:p w14:paraId="15D1BBE1">
            <w:pPr>
              <w:pStyle w:val="8"/>
              <w:spacing w:before="153" w:line="208" w:lineRule="auto"/>
              <w:ind w:left="102"/>
              <w:rPr>
                <w:rFonts w:hint="eastAsia"/>
              </w:rPr>
            </w:pPr>
            <w:r>
              <w:rPr>
                <w:spacing w:val="-2"/>
              </w:rPr>
              <w:t>明细：</w:t>
            </w:r>
          </w:p>
        </w:tc>
      </w:tr>
      <w:tr w14:paraId="28055E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702" w:type="dxa"/>
          </w:tcPr>
          <w:p w14:paraId="5BEA8D0C">
            <w:pPr>
              <w:pStyle w:val="8"/>
              <w:spacing w:before="55" w:line="277" w:lineRule="auto"/>
              <w:ind w:left="104" w:right="30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8.其他需要说明的内容(可另附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页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)</w:t>
            </w:r>
          </w:p>
        </w:tc>
        <w:tc>
          <w:tcPr>
            <w:tcW w:w="6167" w:type="dxa"/>
            <w:gridSpan w:val="3"/>
          </w:tcPr>
          <w:p w14:paraId="5031F809">
            <w:pPr>
              <w:rPr>
                <w:lang w:eastAsia="zh-CN"/>
              </w:rPr>
            </w:pPr>
          </w:p>
        </w:tc>
      </w:tr>
      <w:tr w14:paraId="01ABEC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</w:trPr>
        <w:tc>
          <w:tcPr>
            <w:tcW w:w="2702" w:type="dxa"/>
          </w:tcPr>
          <w:p w14:paraId="7102019B">
            <w:pPr>
              <w:spacing w:line="314" w:lineRule="auto"/>
              <w:rPr>
                <w:lang w:eastAsia="zh-CN"/>
              </w:rPr>
            </w:pPr>
          </w:p>
          <w:p w14:paraId="75047FC1">
            <w:pPr>
              <w:spacing w:line="315" w:lineRule="auto"/>
              <w:rPr>
                <w:lang w:eastAsia="zh-CN"/>
              </w:rPr>
            </w:pPr>
          </w:p>
          <w:p w14:paraId="48A61768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3"/>
              </w:rPr>
              <w:t>9.证据清单(可另附页)</w:t>
            </w:r>
          </w:p>
        </w:tc>
        <w:tc>
          <w:tcPr>
            <w:tcW w:w="6167" w:type="dxa"/>
            <w:gridSpan w:val="3"/>
          </w:tcPr>
          <w:p w14:paraId="26DCDA35"/>
        </w:tc>
      </w:tr>
    </w:tbl>
    <w:p w14:paraId="3B9E0FF9">
      <w:pPr>
        <w:spacing w:line="363" w:lineRule="auto"/>
      </w:pPr>
    </w:p>
    <w:p w14:paraId="39D792E2">
      <w:pPr>
        <w:spacing w:before="117" w:line="219" w:lineRule="auto"/>
        <w:ind w:left="4590"/>
        <w:rPr>
          <w:rFonts w:hint="eastAsia"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12"/>
          <w:sz w:val="36"/>
          <w:szCs w:val="36"/>
        </w:rPr>
        <w:t>具状人(签字、盖章):</w:t>
      </w:r>
    </w:p>
    <w:p w14:paraId="13EC1E56">
      <w:pPr>
        <w:spacing w:before="16" w:line="215" w:lineRule="auto"/>
        <w:ind w:left="4624"/>
        <w:rPr>
          <w:rFonts w:hint="eastAsia" w:eastAsiaTheme="minorEastAsia"/>
          <w:lang w:eastAsia="zh-CN"/>
        </w:rPr>
      </w:pPr>
      <w:r>
        <w:rPr>
          <w:rFonts w:ascii="宋体" w:hAnsi="宋体" w:eastAsia="宋体" w:cs="宋体"/>
          <w:b/>
          <w:bCs/>
          <w:i/>
          <w:iCs/>
          <w:spacing w:val="-29"/>
          <w:sz w:val="37"/>
          <w:szCs w:val="37"/>
        </w:rPr>
        <w:t>日期：</w:t>
      </w:r>
      <w:bookmarkStart w:id="1" w:name="bookmark38"/>
      <w:bookmarkEnd w:id="1"/>
    </w:p>
    <w:sectPr>
      <w:headerReference r:id="rId11" w:type="default"/>
      <w:footerReference r:id="rId12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C399A">
    <w:pPr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A0E594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5384F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364925">
    <w:pPr>
      <w:spacing w:before="1" w:line="175" w:lineRule="auto"/>
      <w:ind w:left="224"/>
      <w:rPr>
        <w:rFonts w:hint="eastAsia"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5"/>
        <w:sz w:val="29"/>
        <w:szCs w:val="29"/>
      </w:rPr>
      <w:t>—126 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D3F3B2">
    <w:pPr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67EFBD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6B1360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070B6F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2D1C6C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5A99AE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2C70BF"/>
    <w:rsid w:val="002C70BF"/>
    <w:rsid w:val="003022F8"/>
    <w:rsid w:val="003413DF"/>
    <w:rsid w:val="004916AD"/>
    <w:rsid w:val="006C46DF"/>
    <w:rsid w:val="199B1A0C"/>
    <w:rsid w:val="1EF3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theme" Target="theme/theme1.xml"/><Relationship Id="rId12" Type="http://schemas.openxmlformats.org/officeDocument/2006/relationships/footer" Target="footer6.xml"/><Relationship Id="rId11" Type="http://schemas.openxmlformats.org/officeDocument/2006/relationships/header" Target="header4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1871</Words>
  <Characters>1902</Characters>
  <Lines>17</Lines>
  <Paragraphs>5</Paragraphs>
  <TotalTime>3</TotalTime>
  <ScaleCrop>false</ScaleCrop>
  <LinksUpToDate>false</LinksUpToDate>
  <CharactersWithSpaces>2307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2025-01-02T02:29:21Z</dcterms:modified>
  <dc:subject>pdfbuilder</dc:subject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81644177D726448CBE123DFE4B9E5AE8_13</vt:lpwstr>
  </property>
</Properties>
</file>